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9CF" w:rsidRDefault="00AA136A" w:rsidP="000A6AB4">
      <w:pPr>
        <w:spacing w:after="0"/>
        <w:jc w:val="center"/>
        <w:rPr>
          <w:sz w:val="40"/>
          <w:szCs w:val="40"/>
        </w:rPr>
      </w:pPr>
      <w:r w:rsidRPr="00AA136A">
        <w:rPr>
          <w:sz w:val="40"/>
          <w:szCs w:val="40"/>
        </w:rPr>
        <w:t>ТЕХНИЧЕСКО ЗАДАНИЕ</w:t>
      </w:r>
    </w:p>
    <w:p w:rsidR="000A6AB4" w:rsidRPr="000A6AB4" w:rsidRDefault="000A6AB4" w:rsidP="000A6AB4">
      <w:pPr>
        <w:spacing w:after="0"/>
        <w:jc w:val="center"/>
        <w:rPr>
          <w:sz w:val="40"/>
          <w:szCs w:val="40"/>
        </w:rPr>
      </w:pPr>
    </w:p>
    <w:p w:rsidR="00336764" w:rsidRPr="00C11E72" w:rsidRDefault="00AA136A" w:rsidP="00336764">
      <w:pPr>
        <w:spacing w:after="0"/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 цел подобряване качеството на </w:t>
      </w:r>
      <w:r w:rsidR="003F04A6" w:rsidRPr="003F04A6">
        <w:rPr>
          <w:sz w:val="28"/>
          <w:szCs w:val="28"/>
        </w:rPr>
        <w:t xml:space="preserve">DCS/LTE/WI-FI-услуги </w:t>
      </w:r>
      <w:r>
        <w:rPr>
          <w:sz w:val="28"/>
          <w:szCs w:val="28"/>
        </w:rPr>
        <w:t xml:space="preserve"> </w:t>
      </w:r>
      <w:r w:rsidR="003F04A6">
        <w:rPr>
          <w:sz w:val="28"/>
          <w:szCs w:val="28"/>
        </w:rPr>
        <w:t>на територията на</w:t>
      </w:r>
      <w:r>
        <w:rPr>
          <w:sz w:val="28"/>
          <w:szCs w:val="28"/>
        </w:rPr>
        <w:t xml:space="preserve"> Република България и във връзка с изграждане мрежата на </w:t>
      </w:r>
      <w:r w:rsidR="00336764" w:rsidRPr="00336764">
        <w:rPr>
          <w:sz w:val="28"/>
          <w:szCs w:val="28"/>
        </w:rPr>
        <w:t>„Булсатком” ЕАД</w:t>
      </w:r>
      <w:r>
        <w:rPr>
          <w:sz w:val="28"/>
          <w:szCs w:val="28"/>
        </w:rPr>
        <w:t xml:space="preserve"> е предвидено строителство</w:t>
      </w:r>
      <w:r w:rsidR="00E84397">
        <w:rPr>
          <w:sz w:val="28"/>
          <w:szCs w:val="28"/>
        </w:rPr>
        <w:t xml:space="preserve">то на </w:t>
      </w:r>
      <w:r w:rsidR="00336764" w:rsidRPr="00336764">
        <w:rPr>
          <w:sz w:val="28"/>
          <w:szCs w:val="28"/>
        </w:rPr>
        <w:t>DCS/LTE/WI-FI-</w:t>
      </w:r>
      <w:r w:rsidR="00E84397">
        <w:rPr>
          <w:sz w:val="28"/>
          <w:szCs w:val="28"/>
        </w:rPr>
        <w:t xml:space="preserve">Базова станция </w:t>
      </w:r>
      <w:r w:rsidR="00C11E72">
        <w:rPr>
          <w:sz w:val="28"/>
          <w:szCs w:val="28"/>
          <w:lang w:val="en-US"/>
        </w:rPr>
        <w:t>SLV171</w:t>
      </w:r>
      <w:r w:rsidR="00503070">
        <w:rPr>
          <w:sz w:val="28"/>
          <w:szCs w:val="28"/>
          <w:lang w:val="en-US"/>
        </w:rPr>
        <w:t xml:space="preserve"> (</w:t>
      </w:r>
      <w:r w:rsidR="00C11E72">
        <w:rPr>
          <w:sz w:val="28"/>
          <w:szCs w:val="28"/>
        </w:rPr>
        <w:t>Твърдица</w:t>
      </w:r>
      <w:r w:rsidR="00336764" w:rsidRPr="00336764">
        <w:rPr>
          <w:sz w:val="28"/>
          <w:szCs w:val="28"/>
          <w:lang w:val="en-US"/>
        </w:rPr>
        <w:t>)</w:t>
      </w:r>
      <w:r w:rsidR="00E0471E">
        <w:rPr>
          <w:sz w:val="28"/>
          <w:szCs w:val="28"/>
          <w:lang w:val="en-US"/>
        </w:rPr>
        <w:t>.</w:t>
      </w:r>
      <w:r w:rsidR="001A640A">
        <w:rPr>
          <w:sz w:val="28"/>
          <w:szCs w:val="28"/>
          <w:lang w:val="en-US"/>
        </w:rPr>
        <w:t xml:space="preserve"> </w:t>
      </w:r>
      <w:r w:rsidR="001A640A">
        <w:rPr>
          <w:sz w:val="28"/>
          <w:szCs w:val="28"/>
        </w:rPr>
        <w:t xml:space="preserve">Базовата станция е изпълнена в </w:t>
      </w:r>
      <w:r w:rsidR="00C11E72">
        <w:rPr>
          <w:sz w:val="28"/>
          <w:szCs w:val="28"/>
        </w:rPr>
        <w:t xml:space="preserve">КВ.9, УПИ </w:t>
      </w:r>
      <w:r w:rsidR="00C11E72">
        <w:rPr>
          <w:sz w:val="28"/>
          <w:szCs w:val="28"/>
          <w:lang w:val="en-US"/>
        </w:rPr>
        <w:t>XII</w:t>
      </w:r>
      <w:r w:rsidR="00C11E72">
        <w:rPr>
          <w:sz w:val="28"/>
          <w:szCs w:val="28"/>
        </w:rPr>
        <w:t xml:space="preserve">  по плана на гр.Твърдица, общ. Твърдица, обл. Сливен.</w:t>
      </w:r>
    </w:p>
    <w:p w:rsidR="000A6AB4" w:rsidRDefault="000A6AB4" w:rsidP="00336764">
      <w:pPr>
        <w:spacing w:after="0"/>
        <w:ind w:firstLine="708"/>
        <w:jc w:val="both"/>
        <w:rPr>
          <w:sz w:val="28"/>
          <w:szCs w:val="28"/>
          <w:lang w:val="en-US"/>
        </w:rPr>
      </w:pPr>
    </w:p>
    <w:p w:rsidR="00336764" w:rsidRDefault="002F213D" w:rsidP="00336764">
      <w:pPr>
        <w:spacing w:after="0"/>
        <w:ind w:firstLine="708"/>
        <w:jc w:val="both"/>
        <w:rPr>
          <w:b/>
          <w:sz w:val="28"/>
        </w:rPr>
      </w:pPr>
      <w:r>
        <w:rPr>
          <w:b/>
          <w:sz w:val="28"/>
          <w:szCs w:val="28"/>
        </w:rPr>
        <w:tab/>
      </w:r>
      <w:r w:rsidR="00C93A20" w:rsidRPr="00C93A20">
        <w:rPr>
          <w:b/>
          <w:sz w:val="28"/>
          <w:szCs w:val="28"/>
        </w:rPr>
        <w:t xml:space="preserve">Характеристика на обекта: </w:t>
      </w:r>
      <w:r w:rsidR="00C93A20">
        <w:rPr>
          <w:sz w:val="28"/>
          <w:szCs w:val="28"/>
        </w:rPr>
        <w:t xml:space="preserve">Представлява </w:t>
      </w:r>
      <w:r w:rsidR="00A61BFB" w:rsidRPr="00843C69">
        <w:rPr>
          <w:sz w:val="28"/>
          <w:szCs w:val="28"/>
        </w:rPr>
        <w:t>т</w:t>
      </w:r>
      <w:r w:rsidR="00A61BFB" w:rsidRPr="00843C69">
        <w:rPr>
          <w:rFonts w:ascii="Calibri" w:eastAsia="Times New Roman" w:hAnsi="Calibri" w:cs="Times New Roman"/>
          <w:sz w:val="28"/>
          <w:szCs w:val="28"/>
        </w:rPr>
        <w:t xml:space="preserve">елекомуникационна </w:t>
      </w:r>
      <w:r w:rsidR="00C11E72">
        <w:rPr>
          <w:rFonts w:ascii="Calibri" w:eastAsia="Times New Roman" w:hAnsi="Calibri" w:cs="Times New Roman"/>
          <w:sz w:val="28"/>
          <w:szCs w:val="28"/>
        </w:rPr>
        <w:t>стоманена кула с височина 36</w:t>
      </w:r>
      <w:r w:rsidR="00336764" w:rsidRPr="00336764">
        <w:rPr>
          <w:rFonts w:ascii="Calibri" w:eastAsia="Times New Roman" w:hAnsi="Calibri" w:cs="Times New Roman"/>
          <w:sz w:val="28"/>
          <w:szCs w:val="28"/>
        </w:rPr>
        <w:t xml:space="preserve"> м</w:t>
      </w:r>
      <w:r w:rsidR="00843C69" w:rsidRPr="00843C69">
        <w:rPr>
          <w:sz w:val="28"/>
        </w:rPr>
        <w:t xml:space="preserve"> </w:t>
      </w:r>
      <w:r w:rsidR="00843C69" w:rsidRPr="001D6A22">
        <w:rPr>
          <w:rFonts w:ascii="Calibri" w:eastAsia="Times New Roman" w:hAnsi="Calibri" w:cs="Times New Roman"/>
          <w:sz w:val="28"/>
        </w:rPr>
        <w:t xml:space="preserve">за </w:t>
      </w:r>
      <w:r w:rsidR="00336764" w:rsidRPr="00336764">
        <w:rPr>
          <w:sz w:val="28"/>
          <w:szCs w:val="28"/>
        </w:rPr>
        <w:t>DCS/LTE/WI-FI-</w:t>
      </w:r>
      <w:r w:rsidR="00336764">
        <w:rPr>
          <w:sz w:val="28"/>
          <w:szCs w:val="28"/>
        </w:rPr>
        <w:t>услуги</w:t>
      </w:r>
      <w:r w:rsidR="00843C69">
        <w:rPr>
          <w:sz w:val="28"/>
        </w:rPr>
        <w:t>, намираща се в</w:t>
      </w:r>
      <w:r>
        <w:rPr>
          <w:sz w:val="28"/>
        </w:rPr>
        <w:t xml:space="preserve"> </w:t>
      </w:r>
      <w:r w:rsidR="00C11E72">
        <w:rPr>
          <w:sz w:val="28"/>
          <w:szCs w:val="28"/>
        </w:rPr>
        <w:t>КВ.9</w:t>
      </w:r>
      <w:r w:rsidR="00503070">
        <w:rPr>
          <w:sz w:val="28"/>
          <w:szCs w:val="28"/>
        </w:rPr>
        <w:t xml:space="preserve">, </w:t>
      </w:r>
      <w:r w:rsidR="00C11E72">
        <w:rPr>
          <w:sz w:val="28"/>
          <w:szCs w:val="28"/>
        </w:rPr>
        <w:t xml:space="preserve">УПИ </w:t>
      </w:r>
      <w:r w:rsidR="00C11E72">
        <w:rPr>
          <w:sz w:val="28"/>
          <w:szCs w:val="28"/>
          <w:lang w:val="en-US"/>
        </w:rPr>
        <w:t>XI</w:t>
      </w:r>
      <w:r w:rsidR="00C11E72">
        <w:rPr>
          <w:sz w:val="28"/>
          <w:szCs w:val="28"/>
        </w:rPr>
        <w:t>I  по плана на гр.Твърдица, общ. Твърдица, обл. Сливен</w:t>
      </w:r>
    </w:p>
    <w:p w:rsidR="000A6AB4" w:rsidRDefault="000A6AB4" w:rsidP="00336764">
      <w:pPr>
        <w:spacing w:after="0"/>
        <w:ind w:firstLine="708"/>
        <w:jc w:val="both"/>
        <w:rPr>
          <w:b/>
          <w:sz w:val="28"/>
        </w:rPr>
      </w:pPr>
    </w:p>
    <w:p w:rsidR="008C7F19" w:rsidRPr="005E382E" w:rsidRDefault="008C7F19" w:rsidP="00336764">
      <w:pPr>
        <w:spacing w:after="0"/>
        <w:ind w:firstLine="708"/>
        <w:jc w:val="both"/>
        <w:rPr>
          <w:sz w:val="28"/>
        </w:rPr>
      </w:pPr>
      <w:r w:rsidRPr="005E382E">
        <w:rPr>
          <w:b/>
          <w:sz w:val="28"/>
        </w:rPr>
        <w:t>Ситуационно решение:</w:t>
      </w:r>
      <w:r w:rsidRPr="005E382E">
        <w:rPr>
          <w:sz w:val="28"/>
        </w:rPr>
        <w:t xml:space="preserve"> </w:t>
      </w:r>
      <w:r>
        <w:rPr>
          <w:sz w:val="28"/>
        </w:rPr>
        <w:t xml:space="preserve">Настоящата </w:t>
      </w:r>
      <w:r w:rsidRPr="005E382E">
        <w:rPr>
          <w:sz w:val="28"/>
        </w:rPr>
        <w:t>разработка предвижда монтирането на телекомуникационно съоръжение</w:t>
      </w:r>
      <w:r>
        <w:rPr>
          <w:sz w:val="28"/>
        </w:rPr>
        <w:t>,</w:t>
      </w:r>
      <w:r w:rsidRPr="005E382E">
        <w:rPr>
          <w:sz w:val="28"/>
        </w:rPr>
        <w:t xml:space="preserve"> състоящо се от: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 w:rsidRPr="00F272FC">
        <w:rPr>
          <w:sz w:val="28"/>
        </w:rPr>
        <w:t>Ситуационно решение: Съгласно технологично задание от възложителя обектът представлява телекомуникационна мачта с височина 36m. Предвидено е мачтата да бъде изработена от тръбни елементи с диаметър Ø219.1x6mm. За осигуряване на пространствена устойчивост и стабилност на съоръжението се предвижда укрепване на основната носеща колона на мачтата на пет нива, съответно на относителни коти +3,00m, +9,00m, +18,00m, +27,00m и +33,00m.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proofErr w:type="spellStart"/>
      <w:r w:rsidRPr="00F272FC">
        <w:rPr>
          <w:sz w:val="28"/>
        </w:rPr>
        <w:t>Обтяжка</w:t>
      </w:r>
      <w:proofErr w:type="spellEnd"/>
      <w:r w:rsidRPr="00F272FC">
        <w:rPr>
          <w:sz w:val="28"/>
        </w:rPr>
        <w:t xml:space="preserve"> на ниво +9,00m 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proofErr w:type="spellStart"/>
      <w:r w:rsidRPr="00F272FC">
        <w:rPr>
          <w:sz w:val="28"/>
        </w:rPr>
        <w:t>Обтяжка</w:t>
      </w:r>
      <w:proofErr w:type="spellEnd"/>
      <w:r w:rsidRPr="00F272FC">
        <w:rPr>
          <w:sz w:val="28"/>
        </w:rPr>
        <w:t xml:space="preserve"> на ниво +18,00m 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proofErr w:type="spellStart"/>
      <w:r w:rsidRPr="00F272FC">
        <w:rPr>
          <w:sz w:val="28"/>
        </w:rPr>
        <w:t>Обтяжка</w:t>
      </w:r>
      <w:proofErr w:type="spellEnd"/>
      <w:r w:rsidRPr="00F272FC">
        <w:rPr>
          <w:sz w:val="28"/>
        </w:rPr>
        <w:t xml:space="preserve"> на ниво +27,00m 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proofErr w:type="spellStart"/>
      <w:r w:rsidRPr="00F272FC">
        <w:rPr>
          <w:sz w:val="28"/>
        </w:rPr>
        <w:t>Обтяжка</w:t>
      </w:r>
      <w:proofErr w:type="spellEnd"/>
      <w:r w:rsidRPr="00F272FC">
        <w:rPr>
          <w:sz w:val="28"/>
        </w:rPr>
        <w:t xml:space="preserve"> на ниво +33,00m </w:t>
      </w:r>
      <w:bookmarkStart w:id="0" w:name="_GoBack"/>
      <w:bookmarkEnd w:id="0"/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 w:rsidRPr="00F272FC">
        <w:rPr>
          <w:sz w:val="28"/>
        </w:rPr>
        <w:t xml:space="preserve">Усилието в </w:t>
      </w:r>
      <w:proofErr w:type="spellStart"/>
      <w:r w:rsidRPr="00F272FC">
        <w:rPr>
          <w:sz w:val="28"/>
        </w:rPr>
        <w:t>обтяжките</w:t>
      </w:r>
      <w:proofErr w:type="spellEnd"/>
      <w:r w:rsidRPr="00F272FC">
        <w:rPr>
          <w:sz w:val="28"/>
        </w:rPr>
        <w:t xml:space="preserve"> е подбрано така, че дори при максимален интензитет на </w:t>
      </w:r>
      <w:proofErr w:type="spellStart"/>
      <w:r w:rsidRPr="00F272FC">
        <w:rPr>
          <w:sz w:val="28"/>
        </w:rPr>
        <w:t>ветровото</w:t>
      </w:r>
      <w:proofErr w:type="spellEnd"/>
      <w:r w:rsidRPr="00F272FC">
        <w:rPr>
          <w:sz w:val="28"/>
        </w:rPr>
        <w:t xml:space="preserve"> натоварване, в </w:t>
      </w:r>
      <w:proofErr w:type="spellStart"/>
      <w:r w:rsidRPr="00F272FC">
        <w:rPr>
          <w:sz w:val="28"/>
        </w:rPr>
        <w:t>обтяжките</w:t>
      </w:r>
      <w:proofErr w:type="spellEnd"/>
      <w:r w:rsidRPr="00F272FC">
        <w:rPr>
          <w:sz w:val="28"/>
        </w:rPr>
        <w:t xml:space="preserve"> от </w:t>
      </w:r>
      <w:proofErr w:type="spellStart"/>
      <w:r w:rsidRPr="00F272FC">
        <w:rPr>
          <w:sz w:val="28"/>
        </w:rPr>
        <w:t>подветрената</w:t>
      </w:r>
      <w:proofErr w:type="spellEnd"/>
      <w:r w:rsidRPr="00F272FC">
        <w:rPr>
          <w:sz w:val="28"/>
        </w:rPr>
        <w:t xml:space="preserve"> страна да има остатъчно </w:t>
      </w:r>
      <w:proofErr w:type="spellStart"/>
      <w:r w:rsidRPr="00F272FC">
        <w:rPr>
          <w:sz w:val="28"/>
        </w:rPr>
        <w:t>опънно</w:t>
      </w:r>
      <w:proofErr w:type="spellEnd"/>
      <w:r w:rsidRPr="00F272FC">
        <w:rPr>
          <w:sz w:val="28"/>
        </w:rPr>
        <w:t xml:space="preserve"> усилие. Съгласно технологично задание е предвидено върху мачтата да бъде поставяно следното оборудване: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 w:rsidRPr="00F272FC">
        <w:rPr>
          <w:sz w:val="28"/>
        </w:rPr>
        <w:t xml:space="preserve">- 3 броя секторни антени с размери 250/25cm, разположени на </w:t>
      </w:r>
      <w:proofErr w:type="spellStart"/>
      <w:r w:rsidRPr="00F272FC">
        <w:rPr>
          <w:sz w:val="28"/>
        </w:rPr>
        <w:t>кота</w:t>
      </w:r>
      <w:proofErr w:type="spellEnd"/>
      <w:r w:rsidRPr="00F272FC">
        <w:rPr>
          <w:sz w:val="28"/>
        </w:rPr>
        <w:t xml:space="preserve"> +</w:t>
      </w:r>
      <w:r w:rsidR="000E277E">
        <w:rPr>
          <w:sz w:val="28"/>
          <w:lang w:val="en-US"/>
        </w:rPr>
        <w:t>35</w:t>
      </w:r>
      <w:r w:rsidRPr="00F272FC">
        <w:rPr>
          <w:sz w:val="28"/>
        </w:rPr>
        <w:t>,0</w:t>
      </w:r>
      <w:r w:rsidR="000E277E">
        <w:rPr>
          <w:sz w:val="28"/>
          <w:lang w:val="en-US"/>
        </w:rPr>
        <w:t>5</w:t>
      </w:r>
      <w:r w:rsidRPr="00F272FC">
        <w:rPr>
          <w:sz w:val="28"/>
        </w:rPr>
        <w:t>m</w:t>
      </w:r>
      <w:r w:rsidR="000E277E">
        <w:rPr>
          <w:sz w:val="28"/>
          <w:lang w:val="en-US"/>
        </w:rPr>
        <w:t xml:space="preserve"> </w:t>
      </w:r>
      <w:r w:rsidR="000E277E">
        <w:rPr>
          <w:sz w:val="28"/>
        </w:rPr>
        <w:t xml:space="preserve">и </w:t>
      </w:r>
      <w:proofErr w:type="spellStart"/>
      <w:r w:rsidR="000E277E" w:rsidRPr="00F272FC">
        <w:rPr>
          <w:sz w:val="28"/>
        </w:rPr>
        <w:t>кота</w:t>
      </w:r>
      <w:proofErr w:type="spellEnd"/>
      <w:r w:rsidR="000E277E" w:rsidRPr="00F272FC">
        <w:rPr>
          <w:sz w:val="28"/>
        </w:rPr>
        <w:t xml:space="preserve"> +</w:t>
      </w:r>
      <w:r w:rsidR="000E277E">
        <w:rPr>
          <w:sz w:val="28"/>
          <w:lang w:val="en-US"/>
        </w:rPr>
        <w:t>3</w:t>
      </w:r>
      <w:r w:rsidR="000E277E">
        <w:rPr>
          <w:sz w:val="28"/>
        </w:rPr>
        <w:t>4</w:t>
      </w:r>
      <w:r w:rsidR="000E277E" w:rsidRPr="00F272FC">
        <w:rPr>
          <w:sz w:val="28"/>
        </w:rPr>
        <w:t>,</w:t>
      </w:r>
      <w:r w:rsidR="000E277E">
        <w:rPr>
          <w:sz w:val="28"/>
        </w:rPr>
        <w:t>75</w:t>
      </w:r>
      <w:r w:rsidR="000E277E" w:rsidRPr="00F272FC">
        <w:rPr>
          <w:sz w:val="28"/>
        </w:rPr>
        <w:t>m</w:t>
      </w:r>
      <w:r w:rsidRPr="00F272FC">
        <w:rPr>
          <w:sz w:val="28"/>
        </w:rPr>
        <w:t>;</w:t>
      </w:r>
    </w:p>
    <w:p w:rsidR="00F272FC" w:rsidRPr="00F272FC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 w:rsidRPr="00F272FC">
        <w:rPr>
          <w:sz w:val="28"/>
        </w:rPr>
        <w:t xml:space="preserve">- 3 броя радио модули, разположени на </w:t>
      </w:r>
      <w:proofErr w:type="spellStart"/>
      <w:r w:rsidRPr="00F272FC">
        <w:rPr>
          <w:sz w:val="28"/>
        </w:rPr>
        <w:t>кота</w:t>
      </w:r>
      <w:proofErr w:type="spellEnd"/>
      <w:r w:rsidRPr="00F272FC">
        <w:rPr>
          <w:sz w:val="28"/>
        </w:rPr>
        <w:t xml:space="preserve"> +35,</w:t>
      </w:r>
      <w:r w:rsidR="000E277E">
        <w:rPr>
          <w:sz w:val="28"/>
        </w:rPr>
        <w:t>95</w:t>
      </w:r>
      <w:r w:rsidRPr="00F272FC">
        <w:rPr>
          <w:sz w:val="28"/>
        </w:rPr>
        <w:t>m;</w:t>
      </w:r>
    </w:p>
    <w:p w:rsidR="000E277E" w:rsidRDefault="00F272FC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 w:rsidRPr="00F272FC">
        <w:rPr>
          <w:sz w:val="28"/>
        </w:rPr>
        <w:t xml:space="preserve">- </w:t>
      </w:r>
      <w:r w:rsidR="000E277E">
        <w:rPr>
          <w:sz w:val="28"/>
        </w:rPr>
        <w:t>1</w:t>
      </w:r>
      <w:r w:rsidRPr="00F272FC">
        <w:rPr>
          <w:sz w:val="28"/>
        </w:rPr>
        <w:t xml:space="preserve"> броя MW антени с диаметър </w:t>
      </w:r>
      <w:r w:rsidR="000E277E">
        <w:rPr>
          <w:sz w:val="28"/>
        </w:rPr>
        <w:t>60</w:t>
      </w:r>
      <w:r w:rsidRPr="00F272FC">
        <w:rPr>
          <w:sz w:val="28"/>
        </w:rPr>
        <w:t>cm, разположен</w:t>
      </w:r>
      <w:r w:rsidR="000E277E">
        <w:rPr>
          <w:sz w:val="28"/>
        </w:rPr>
        <w:t>а</w:t>
      </w:r>
      <w:r w:rsidRPr="00F272FC">
        <w:rPr>
          <w:sz w:val="28"/>
        </w:rPr>
        <w:t xml:space="preserve"> на </w:t>
      </w:r>
      <w:proofErr w:type="spellStart"/>
      <w:r w:rsidRPr="00F272FC">
        <w:rPr>
          <w:sz w:val="28"/>
        </w:rPr>
        <w:t>кот</w:t>
      </w:r>
      <w:r w:rsidR="000E277E">
        <w:rPr>
          <w:sz w:val="28"/>
        </w:rPr>
        <w:t>а</w:t>
      </w:r>
      <w:proofErr w:type="spellEnd"/>
      <w:r w:rsidRPr="00F272FC">
        <w:rPr>
          <w:sz w:val="28"/>
        </w:rPr>
        <w:t xml:space="preserve"> +</w:t>
      </w:r>
      <w:r w:rsidR="000E277E">
        <w:rPr>
          <w:sz w:val="28"/>
        </w:rPr>
        <w:t>24</w:t>
      </w:r>
      <w:r w:rsidRPr="00F272FC">
        <w:rPr>
          <w:sz w:val="28"/>
        </w:rPr>
        <w:t xml:space="preserve">,00m, </w:t>
      </w:r>
      <w:r w:rsidR="000E277E">
        <w:rPr>
          <w:sz w:val="28"/>
        </w:rPr>
        <w:t>1</w:t>
      </w:r>
      <w:r w:rsidR="000E277E" w:rsidRPr="00F272FC">
        <w:rPr>
          <w:sz w:val="28"/>
        </w:rPr>
        <w:t xml:space="preserve"> броя MW антени с диаметър </w:t>
      </w:r>
      <w:r w:rsidR="000E277E">
        <w:rPr>
          <w:sz w:val="28"/>
        </w:rPr>
        <w:t>120</w:t>
      </w:r>
      <w:r w:rsidR="000E277E" w:rsidRPr="00F272FC">
        <w:rPr>
          <w:sz w:val="28"/>
        </w:rPr>
        <w:t>cm, разположен</w:t>
      </w:r>
      <w:r w:rsidR="000E277E">
        <w:rPr>
          <w:sz w:val="28"/>
        </w:rPr>
        <w:t>а</w:t>
      </w:r>
      <w:r w:rsidR="000E277E" w:rsidRPr="00F272FC">
        <w:rPr>
          <w:sz w:val="28"/>
        </w:rPr>
        <w:t xml:space="preserve"> на </w:t>
      </w:r>
      <w:proofErr w:type="spellStart"/>
      <w:r w:rsidR="000E277E" w:rsidRPr="00F272FC">
        <w:rPr>
          <w:sz w:val="28"/>
        </w:rPr>
        <w:t>кот</w:t>
      </w:r>
      <w:r w:rsidR="000E277E">
        <w:rPr>
          <w:sz w:val="28"/>
        </w:rPr>
        <w:t>а</w:t>
      </w:r>
      <w:proofErr w:type="spellEnd"/>
      <w:r w:rsidR="000E277E" w:rsidRPr="00F272FC">
        <w:rPr>
          <w:sz w:val="28"/>
        </w:rPr>
        <w:t xml:space="preserve"> +</w:t>
      </w:r>
      <w:r w:rsidR="000E277E">
        <w:rPr>
          <w:sz w:val="28"/>
        </w:rPr>
        <w:t>19</w:t>
      </w:r>
      <w:r w:rsidR="000E277E" w:rsidRPr="00F272FC">
        <w:rPr>
          <w:sz w:val="28"/>
        </w:rPr>
        <w:t>,00m,</w:t>
      </w:r>
      <w:r w:rsidRPr="00F272FC">
        <w:rPr>
          <w:sz w:val="28"/>
        </w:rPr>
        <w:t>.</w:t>
      </w:r>
    </w:p>
    <w:p w:rsidR="00336764" w:rsidRDefault="009B6040" w:rsidP="00F272FC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 xml:space="preserve">За защита от корозия металната конструкция е поцинкована, </w:t>
      </w:r>
    </w:p>
    <w:p w:rsidR="008C7F19" w:rsidRDefault="000A6AB4" w:rsidP="000A6AB4">
      <w:pPr>
        <w:numPr>
          <w:ilvl w:val="0"/>
          <w:numId w:val="5"/>
        </w:numPr>
        <w:spacing w:after="0" w:line="240" w:lineRule="auto"/>
        <w:jc w:val="both"/>
        <w:rPr>
          <w:sz w:val="28"/>
        </w:rPr>
      </w:pPr>
      <w:r w:rsidRPr="000A6AB4">
        <w:rPr>
          <w:sz w:val="28"/>
        </w:rPr>
        <w:t>Приемно-предавателната станция представлява съвкупност от радиооборудване и токозахранващо устройство. Контролните модули и токозахранващата система на ППС ще се разположат в шкаф за външен монтаж, монтиран върху метална конструкция</w:t>
      </w:r>
      <w:r>
        <w:rPr>
          <w:sz w:val="28"/>
        </w:rPr>
        <w:t xml:space="preserve"> </w:t>
      </w:r>
      <w:r w:rsidR="008C7F19">
        <w:rPr>
          <w:sz w:val="28"/>
        </w:rPr>
        <w:t xml:space="preserve">Гореописаните съоръжения се разполагат на площ с размери </w:t>
      </w:r>
      <w:r>
        <w:rPr>
          <w:sz w:val="28"/>
        </w:rPr>
        <w:t>1</w:t>
      </w:r>
      <w:r w:rsidR="008C7F19">
        <w:rPr>
          <w:sz w:val="28"/>
        </w:rPr>
        <w:t>,</w:t>
      </w:r>
      <w:r>
        <w:rPr>
          <w:sz w:val="28"/>
        </w:rPr>
        <w:t>45</w:t>
      </w:r>
      <w:r w:rsidR="008C7F19">
        <w:rPr>
          <w:sz w:val="28"/>
          <w:lang w:val="en-US"/>
        </w:rPr>
        <w:t>m</w:t>
      </w:r>
      <w:r w:rsidR="008C7F19">
        <w:rPr>
          <w:sz w:val="28"/>
        </w:rPr>
        <w:t>/</w:t>
      </w:r>
      <w:r>
        <w:rPr>
          <w:sz w:val="28"/>
        </w:rPr>
        <w:t>0,70</w:t>
      </w:r>
      <w:r w:rsidR="008C7F19">
        <w:rPr>
          <w:sz w:val="28"/>
          <w:lang w:val="en-US"/>
        </w:rPr>
        <w:t>m</w:t>
      </w:r>
      <w:r w:rsidR="008C7F19">
        <w:rPr>
          <w:sz w:val="28"/>
        </w:rPr>
        <w:t xml:space="preserve"> върху </w:t>
      </w:r>
      <w:r>
        <w:rPr>
          <w:sz w:val="28"/>
        </w:rPr>
        <w:t>бетонова</w:t>
      </w:r>
      <w:r w:rsidR="008C7F19">
        <w:rPr>
          <w:sz w:val="28"/>
        </w:rPr>
        <w:t xml:space="preserve"> площадка.</w:t>
      </w:r>
      <w:r w:rsidR="008C7F19" w:rsidRPr="000A6AB4">
        <w:rPr>
          <w:sz w:val="28"/>
        </w:rPr>
        <w:t xml:space="preserve"> </w:t>
      </w:r>
    </w:p>
    <w:p w:rsidR="000A6AB4" w:rsidRPr="000A6AB4" w:rsidRDefault="000A6AB4" w:rsidP="000A6AB4">
      <w:pPr>
        <w:spacing w:after="0" w:line="240" w:lineRule="auto"/>
        <w:ind w:left="1080"/>
        <w:jc w:val="both"/>
        <w:rPr>
          <w:sz w:val="28"/>
        </w:rPr>
      </w:pPr>
    </w:p>
    <w:p w:rsidR="008C7F19" w:rsidRPr="000A6AB4" w:rsidRDefault="008C7F19" w:rsidP="000A6AB4">
      <w:pPr>
        <w:spacing w:after="0"/>
        <w:ind w:left="720"/>
        <w:jc w:val="both"/>
        <w:rPr>
          <w:sz w:val="28"/>
        </w:rPr>
      </w:pPr>
      <w:r w:rsidRPr="0041354E">
        <w:rPr>
          <w:b/>
          <w:sz w:val="28"/>
        </w:rPr>
        <w:tab/>
      </w:r>
    </w:p>
    <w:p w:rsidR="008C7F19" w:rsidRDefault="008C7F19" w:rsidP="008C7F19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  <w:t>Технико икономически показатели за</w:t>
      </w:r>
      <w:r>
        <w:rPr>
          <w:sz w:val="28"/>
        </w:rPr>
        <w:t xml:space="preserve"> </w:t>
      </w:r>
      <w:r>
        <w:rPr>
          <w:b/>
          <w:sz w:val="28"/>
        </w:rPr>
        <w:t>технологичен контейнер:</w:t>
      </w:r>
    </w:p>
    <w:p w:rsidR="008C7F19" w:rsidRPr="00D9527B" w:rsidRDefault="008C7F19" w:rsidP="008C7F19">
      <w:pPr>
        <w:spacing w:after="0"/>
        <w:ind w:firstLine="720"/>
        <w:jc w:val="both"/>
        <w:rPr>
          <w:b/>
          <w:sz w:val="28"/>
        </w:rPr>
      </w:pPr>
      <w:r>
        <w:rPr>
          <w:sz w:val="28"/>
        </w:rPr>
        <w:t xml:space="preserve">Застроена площ:  -  </w:t>
      </w:r>
      <w:r w:rsidR="000A6AB4">
        <w:rPr>
          <w:sz w:val="28"/>
        </w:rPr>
        <w:t>1,0</w:t>
      </w:r>
      <w:r w:rsidR="00E67FA5">
        <w:rPr>
          <w:sz w:val="28"/>
          <w:lang w:val="en-US"/>
        </w:rPr>
        <w:t>2</w:t>
      </w:r>
      <w:r>
        <w:rPr>
          <w:sz w:val="28"/>
          <w:lang w:val="en-US"/>
        </w:rPr>
        <w:t xml:space="preserve"> m</w:t>
      </w:r>
      <w:r>
        <w:rPr>
          <w:sz w:val="28"/>
          <w:vertAlign w:val="superscript"/>
        </w:rPr>
        <w:t>2</w:t>
      </w:r>
      <w:r>
        <w:rPr>
          <w:b/>
          <w:sz w:val="28"/>
        </w:rPr>
        <w:t xml:space="preserve"> </w:t>
      </w:r>
    </w:p>
    <w:p w:rsidR="008C7F19" w:rsidRDefault="008C7F19" w:rsidP="008C7F19">
      <w:pPr>
        <w:spacing w:after="0"/>
        <w:jc w:val="both"/>
        <w:rPr>
          <w:sz w:val="28"/>
          <w:vertAlign w:val="superscript"/>
        </w:rPr>
      </w:pPr>
      <w:r>
        <w:rPr>
          <w:sz w:val="28"/>
        </w:rPr>
        <w:tab/>
        <w:t xml:space="preserve">Застроен обем:    -   </w:t>
      </w:r>
      <w:r w:rsidR="000A6AB4">
        <w:rPr>
          <w:sz w:val="28"/>
        </w:rPr>
        <w:t>0,94</w:t>
      </w:r>
      <w:r>
        <w:rPr>
          <w:sz w:val="28"/>
          <w:lang w:val="en-US"/>
        </w:rPr>
        <w:t xml:space="preserve"> m</w:t>
      </w:r>
      <w:r>
        <w:rPr>
          <w:sz w:val="28"/>
          <w:vertAlign w:val="superscript"/>
        </w:rPr>
        <w:t>3</w:t>
      </w:r>
    </w:p>
    <w:p w:rsidR="00F473E2" w:rsidRPr="006979CF" w:rsidRDefault="00F473E2" w:rsidP="0076596C">
      <w:pPr>
        <w:spacing w:after="0"/>
        <w:contextualSpacing/>
        <w:jc w:val="both"/>
        <w:rPr>
          <w:rFonts w:ascii="Calibri" w:eastAsia="Times New Roman" w:hAnsi="Calibri" w:cs="Times New Roman"/>
          <w:sz w:val="28"/>
          <w:vertAlign w:val="superscript"/>
        </w:rPr>
      </w:pPr>
    </w:p>
    <w:p w:rsidR="0041354E" w:rsidRDefault="00D260BF" w:rsidP="00280EC0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93A20" w:rsidRDefault="00D260BF" w:rsidP="00280EC0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354E">
        <w:rPr>
          <w:sz w:val="28"/>
          <w:szCs w:val="28"/>
        </w:rPr>
        <w:t xml:space="preserve">  </w:t>
      </w:r>
      <w:r>
        <w:rPr>
          <w:sz w:val="28"/>
          <w:szCs w:val="28"/>
        </w:rPr>
        <w:t>СЪСТАВИЛ:.............................</w:t>
      </w:r>
    </w:p>
    <w:p w:rsidR="00D260BF" w:rsidRPr="00C93A20" w:rsidRDefault="00D260BF" w:rsidP="00C82E60">
      <w:pPr>
        <w:ind w:left="6372"/>
        <w:contextualSpacing/>
        <w:rPr>
          <w:sz w:val="28"/>
          <w:szCs w:val="28"/>
        </w:rPr>
      </w:pPr>
      <w:r>
        <w:rPr>
          <w:sz w:val="28"/>
          <w:szCs w:val="28"/>
        </w:rPr>
        <w:t>/инж.</w:t>
      </w:r>
      <w:r w:rsidR="000A6AB4">
        <w:rPr>
          <w:sz w:val="28"/>
          <w:szCs w:val="28"/>
        </w:rPr>
        <w:t>К.Кирилов</w:t>
      </w:r>
      <w:r>
        <w:rPr>
          <w:sz w:val="28"/>
          <w:szCs w:val="28"/>
        </w:rPr>
        <w:t>/</w:t>
      </w:r>
    </w:p>
    <w:sectPr w:rsidR="00D260BF" w:rsidRPr="00C93A20" w:rsidSect="009D0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C59"/>
    <w:multiLevelType w:val="hybridMultilevel"/>
    <w:tmpl w:val="6EDA33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C7C86"/>
    <w:multiLevelType w:val="multilevel"/>
    <w:tmpl w:val="FCB447E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918D7"/>
    <w:multiLevelType w:val="hybridMultilevel"/>
    <w:tmpl w:val="2DC6661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B33715"/>
    <w:multiLevelType w:val="multilevel"/>
    <w:tmpl w:val="0F7A3A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D3E5084"/>
    <w:multiLevelType w:val="hybridMultilevel"/>
    <w:tmpl w:val="8960A9A4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3E0519C0"/>
    <w:multiLevelType w:val="hybridMultilevel"/>
    <w:tmpl w:val="5036771A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43612F72"/>
    <w:multiLevelType w:val="multilevel"/>
    <w:tmpl w:val="98521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7E832F8F"/>
    <w:multiLevelType w:val="singleLevel"/>
    <w:tmpl w:val="97425E9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6A"/>
    <w:rsid w:val="00007B81"/>
    <w:rsid w:val="000A6AB4"/>
    <w:rsid w:val="000C0025"/>
    <w:rsid w:val="000E277E"/>
    <w:rsid w:val="00123ABB"/>
    <w:rsid w:val="00123F4B"/>
    <w:rsid w:val="00124F03"/>
    <w:rsid w:val="00157F2A"/>
    <w:rsid w:val="001A640A"/>
    <w:rsid w:val="00280EC0"/>
    <w:rsid w:val="002F213D"/>
    <w:rsid w:val="00336764"/>
    <w:rsid w:val="003C057D"/>
    <w:rsid w:val="003D16EC"/>
    <w:rsid w:val="003F04A6"/>
    <w:rsid w:val="0041354E"/>
    <w:rsid w:val="00415942"/>
    <w:rsid w:val="00467DF1"/>
    <w:rsid w:val="00497359"/>
    <w:rsid w:val="004C6579"/>
    <w:rsid w:val="004F4B4B"/>
    <w:rsid w:val="00503070"/>
    <w:rsid w:val="00534D53"/>
    <w:rsid w:val="005D7DB0"/>
    <w:rsid w:val="006979CF"/>
    <w:rsid w:val="00697E61"/>
    <w:rsid w:val="0076596C"/>
    <w:rsid w:val="00843C69"/>
    <w:rsid w:val="00863606"/>
    <w:rsid w:val="008C7F19"/>
    <w:rsid w:val="009A797E"/>
    <w:rsid w:val="009B6040"/>
    <w:rsid w:val="009C20F7"/>
    <w:rsid w:val="009D0D81"/>
    <w:rsid w:val="009F3B59"/>
    <w:rsid w:val="00A03D96"/>
    <w:rsid w:val="00A61BFB"/>
    <w:rsid w:val="00AA136A"/>
    <w:rsid w:val="00AB0951"/>
    <w:rsid w:val="00AF57DA"/>
    <w:rsid w:val="00B00F8E"/>
    <w:rsid w:val="00B02B57"/>
    <w:rsid w:val="00B361B9"/>
    <w:rsid w:val="00B87DDD"/>
    <w:rsid w:val="00BA2EA1"/>
    <w:rsid w:val="00BD7A69"/>
    <w:rsid w:val="00BE1F7F"/>
    <w:rsid w:val="00C11E72"/>
    <w:rsid w:val="00C26E84"/>
    <w:rsid w:val="00C82E60"/>
    <w:rsid w:val="00C93A20"/>
    <w:rsid w:val="00CC0528"/>
    <w:rsid w:val="00D260BF"/>
    <w:rsid w:val="00D41357"/>
    <w:rsid w:val="00DC47A8"/>
    <w:rsid w:val="00E0455F"/>
    <w:rsid w:val="00E0471E"/>
    <w:rsid w:val="00E33C92"/>
    <w:rsid w:val="00E614A0"/>
    <w:rsid w:val="00E67FA5"/>
    <w:rsid w:val="00E84397"/>
    <w:rsid w:val="00EB4A57"/>
    <w:rsid w:val="00EF0826"/>
    <w:rsid w:val="00F207D0"/>
    <w:rsid w:val="00F272FC"/>
    <w:rsid w:val="00F473E2"/>
    <w:rsid w:val="00F81360"/>
    <w:rsid w:val="00FC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3C92"/>
    <w:pPr>
      <w:keepNext/>
      <w:numPr>
        <w:numId w:val="1"/>
      </w:numPr>
      <w:spacing w:before="100" w:after="80" w:line="240" w:lineRule="auto"/>
      <w:outlineLvl w:val="0"/>
    </w:pPr>
    <w:rPr>
      <w:rFonts w:ascii="Arial" w:eastAsia="Times New Roman" w:hAnsi="Arial" w:cs="Times New Roman"/>
      <w:b/>
      <w:kern w:val="32"/>
      <w:sz w:val="28"/>
      <w:szCs w:val="20"/>
      <w:lang w:val="ro-RO" w:eastAsia="ro-RO"/>
    </w:rPr>
  </w:style>
  <w:style w:type="paragraph" w:styleId="3">
    <w:name w:val="heading 3"/>
    <w:basedOn w:val="a"/>
    <w:next w:val="a"/>
    <w:link w:val="30"/>
    <w:qFormat/>
    <w:rsid w:val="00D260BF"/>
    <w:pPr>
      <w:keepNext/>
      <w:numPr>
        <w:ilvl w:val="2"/>
        <w:numId w:val="3"/>
      </w:numPr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en-US" w:eastAsia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33C92"/>
    <w:rPr>
      <w:rFonts w:ascii="Arial" w:eastAsia="Times New Roman" w:hAnsi="Arial" w:cs="Times New Roman"/>
      <w:b/>
      <w:kern w:val="32"/>
      <w:sz w:val="28"/>
      <w:szCs w:val="20"/>
      <w:lang w:val="ro-RO" w:eastAsia="ro-RO"/>
    </w:rPr>
  </w:style>
  <w:style w:type="paragraph" w:styleId="a3">
    <w:name w:val="List Paragraph"/>
    <w:basedOn w:val="a"/>
    <w:uiPriority w:val="34"/>
    <w:qFormat/>
    <w:rsid w:val="00D260BF"/>
    <w:pPr>
      <w:ind w:left="720"/>
      <w:contextualSpacing/>
    </w:pPr>
  </w:style>
  <w:style w:type="character" w:customStyle="1" w:styleId="30">
    <w:name w:val="Заглавие 3 Знак"/>
    <w:basedOn w:val="a0"/>
    <w:link w:val="3"/>
    <w:rsid w:val="00D260BF"/>
    <w:rPr>
      <w:rFonts w:ascii="Arial" w:eastAsia="Times New Roman" w:hAnsi="Arial" w:cs="Times New Roman"/>
      <w:b/>
      <w:sz w:val="20"/>
      <w:szCs w:val="20"/>
      <w:lang w:val="en-US" w:eastAsia="ro-RO"/>
    </w:rPr>
  </w:style>
  <w:style w:type="paragraph" w:styleId="a4">
    <w:name w:val="Title"/>
    <w:basedOn w:val="a"/>
    <w:link w:val="a5"/>
    <w:qFormat/>
    <w:rsid w:val="00843C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5">
    <w:name w:val="Заглавие Знак"/>
    <w:basedOn w:val="a0"/>
    <w:link w:val="a4"/>
    <w:rsid w:val="00843C69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2">
    <w:name w:val="Body Text 2"/>
    <w:basedOn w:val="a"/>
    <w:link w:val="20"/>
    <w:rsid w:val="00843C69"/>
    <w:pPr>
      <w:spacing w:after="0" w:line="240" w:lineRule="auto"/>
    </w:pPr>
    <w:rPr>
      <w:rFonts w:ascii="Arial" w:eastAsia="Times New Roman" w:hAnsi="Arial" w:cs="Times New Roman"/>
      <w:b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843C69"/>
    <w:rPr>
      <w:rFonts w:ascii="Arial" w:eastAsia="Times New Roman" w:hAnsi="Arial" w:cs="Times New Roman"/>
      <w:b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A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A6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3C92"/>
    <w:pPr>
      <w:keepNext/>
      <w:numPr>
        <w:numId w:val="1"/>
      </w:numPr>
      <w:spacing w:before="100" w:after="80" w:line="240" w:lineRule="auto"/>
      <w:outlineLvl w:val="0"/>
    </w:pPr>
    <w:rPr>
      <w:rFonts w:ascii="Arial" w:eastAsia="Times New Roman" w:hAnsi="Arial" w:cs="Times New Roman"/>
      <w:b/>
      <w:kern w:val="32"/>
      <w:sz w:val="28"/>
      <w:szCs w:val="20"/>
      <w:lang w:val="ro-RO" w:eastAsia="ro-RO"/>
    </w:rPr>
  </w:style>
  <w:style w:type="paragraph" w:styleId="3">
    <w:name w:val="heading 3"/>
    <w:basedOn w:val="a"/>
    <w:next w:val="a"/>
    <w:link w:val="30"/>
    <w:qFormat/>
    <w:rsid w:val="00D260BF"/>
    <w:pPr>
      <w:keepNext/>
      <w:numPr>
        <w:ilvl w:val="2"/>
        <w:numId w:val="3"/>
      </w:numPr>
      <w:spacing w:after="0" w:line="240" w:lineRule="auto"/>
      <w:outlineLvl w:val="2"/>
    </w:pPr>
    <w:rPr>
      <w:rFonts w:ascii="Arial" w:eastAsia="Times New Roman" w:hAnsi="Arial" w:cs="Times New Roman"/>
      <w:b/>
      <w:sz w:val="20"/>
      <w:szCs w:val="20"/>
      <w:lang w:val="en-US" w:eastAsia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E33C92"/>
    <w:rPr>
      <w:rFonts w:ascii="Arial" w:eastAsia="Times New Roman" w:hAnsi="Arial" w:cs="Times New Roman"/>
      <w:b/>
      <w:kern w:val="32"/>
      <w:sz w:val="28"/>
      <w:szCs w:val="20"/>
      <w:lang w:val="ro-RO" w:eastAsia="ro-RO"/>
    </w:rPr>
  </w:style>
  <w:style w:type="paragraph" w:styleId="a3">
    <w:name w:val="List Paragraph"/>
    <w:basedOn w:val="a"/>
    <w:uiPriority w:val="34"/>
    <w:qFormat/>
    <w:rsid w:val="00D260BF"/>
    <w:pPr>
      <w:ind w:left="720"/>
      <w:contextualSpacing/>
    </w:pPr>
  </w:style>
  <w:style w:type="character" w:customStyle="1" w:styleId="30">
    <w:name w:val="Заглавие 3 Знак"/>
    <w:basedOn w:val="a0"/>
    <w:link w:val="3"/>
    <w:rsid w:val="00D260BF"/>
    <w:rPr>
      <w:rFonts w:ascii="Arial" w:eastAsia="Times New Roman" w:hAnsi="Arial" w:cs="Times New Roman"/>
      <w:b/>
      <w:sz w:val="20"/>
      <w:szCs w:val="20"/>
      <w:lang w:val="en-US" w:eastAsia="ro-RO"/>
    </w:rPr>
  </w:style>
  <w:style w:type="paragraph" w:styleId="a4">
    <w:name w:val="Title"/>
    <w:basedOn w:val="a"/>
    <w:link w:val="a5"/>
    <w:qFormat/>
    <w:rsid w:val="00843C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5">
    <w:name w:val="Заглавие Знак"/>
    <w:basedOn w:val="a0"/>
    <w:link w:val="a4"/>
    <w:rsid w:val="00843C69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2">
    <w:name w:val="Body Text 2"/>
    <w:basedOn w:val="a"/>
    <w:link w:val="20"/>
    <w:rsid w:val="00843C69"/>
    <w:pPr>
      <w:spacing w:after="0" w:line="240" w:lineRule="auto"/>
    </w:pPr>
    <w:rPr>
      <w:rFonts w:ascii="Arial" w:eastAsia="Times New Roman" w:hAnsi="Arial" w:cs="Times New Roman"/>
      <w:b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843C69"/>
    <w:rPr>
      <w:rFonts w:ascii="Arial" w:eastAsia="Times New Roman" w:hAnsi="Arial" w:cs="Times New Roman"/>
      <w:b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A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A6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5C8517-0753-471C-8540-AAC8602C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Egnatia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User</cp:lastModifiedBy>
  <cp:revision>4</cp:revision>
  <cp:lastPrinted>2016-05-26T07:43:00Z</cp:lastPrinted>
  <dcterms:created xsi:type="dcterms:W3CDTF">2016-05-26T07:11:00Z</dcterms:created>
  <dcterms:modified xsi:type="dcterms:W3CDTF">2016-05-26T08:00:00Z</dcterms:modified>
</cp:coreProperties>
</file>